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AB3" w:rsidRPr="00AE1AB3" w:rsidRDefault="00AE1AB3" w:rsidP="00AE1AB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E1AB3">
        <w:rPr>
          <w:rFonts w:ascii="Times New Roman" w:hAnsi="Times New Roman" w:cs="Times New Roman"/>
          <w:b/>
          <w:sz w:val="26"/>
          <w:szCs w:val="26"/>
        </w:rPr>
        <w:t>Pre</w:t>
      </w:r>
      <w:r w:rsidR="00733182">
        <w:rPr>
          <w:rFonts w:ascii="Times New Roman" w:hAnsi="Times New Roman" w:cs="Times New Roman"/>
          <w:b/>
          <w:sz w:val="26"/>
          <w:szCs w:val="26"/>
        </w:rPr>
        <w:t>pared by: Lam Yen Dung – Green G</w:t>
      </w:r>
      <w:r w:rsidRPr="00AE1AB3">
        <w:rPr>
          <w:rFonts w:ascii="Times New Roman" w:hAnsi="Times New Roman" w:cs="Times New Roman"/>
          <w:b/>
          <w:sz w:val="26"/>
          <w:szCs w:val="26"/>
        </w:rPr>
        <w:t>roup</w:t>
      </w:r>
    </w:p>
    <w:p w:rsidR="00AE1AB3" w:rsidRPr="00AE1AB3" w:rsidRDefault="00AE1AB3" w:rsidP="00AE1AB3">
      <w:pPr>
        <w:pStyle w:val="Header"/>
        <w:spacing w:line="240" w:lineRule="auto"/>
        <w:rPr>
          <w:rFonts w:ascii="Times New Roman" w:hAnsi="Times New Roman"/>
          <w:sz w:val="26"/>
          <w:szCs w:val="26"/>
        </w:rPr>
      </w:pPr>
      <w:r w:rsidRPr="00AE1AB3">
        <w:rPr>
          <w:rFonts w:ascii="Times New Roman" w:hAnsi="Times New Roman"/>
          <w:b/>
          <w:sz w:val="26"/>
          <w:szCs w:val="26"/>
        </w:rPr>
        <w:t>HCM city college of economics</w:t>
      </w:r>
    </w:p>
    <w:p w:rsidR="004C5AA5" w:rsidRPr="00313539" w:rsidRDefault="004C5AA5" w:rsidP="00AE1AB3">
      <w:pPr>
        <w:pStyle w:val="Header"/>
        <w:spacing w:line="240" w:lineRule="auto"/>
        <w:rPr>
          <w:rFonts w:ascii="Times New Roman" w:hAnsi="Times New Roman"/>
          <w:sz w:val="26"/>
          <w:szCs w:val="26"/>
        </w:rPr>
      </w:pPr>
      <w:r w:rsidRPr="00313539">
        <w:rPr>
          <w:rFonts w:ascii="Times New Roman" w:hAnsi="Times New Roman"/>
          <w:sz w:val="26"/>
          <w:szCs w:val="26"/>
        </w:rPr>
        <w:t>Certification Title: Business Administration</w:t>
      </w:r>
    </w:p>
    <w:p w:rsidR="004C5AA5" w:rsidRDefault="004C5AA5" w:rsidP="00AE1AB3">
      <w:pPr>
        <w:pStyle w:val="Header"/>
        <w:spacing w:line="240" w:lineRule="auto"/>
        <w:rPr>
          <w:rFonts w:ascii="Times New Roman" w:hAnsi="Times New Roman"/>
          <w:sz w:val="26"/>
          <w:szCs w:val="26"/>
        </w:rPr>
      </w:pPr>
      <w:r w:rsidRPr="00313539">
        <w:rPr>
          <w:rFonts w:ascii="Times New Roman" w:hAnsi="Times New Roman"/>
          <w:sz w:val="26"/>
          <w:szCs w:val="26"/>
        </w:rPr>
        <w:t>Module: Advanced mathematics</w:t>
      </w:r>
    </w:p>
    <w:p w:rsidR="004C5AA5" w:rsidRDefault="004C5AA5" w:rsidP="00AE1AB3">
      <w:pPr>
        <w:pStyle w:val="Header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Date of Approval:</w:t>
      </w:r>
      <w:r w:rsidR="006A6EA7">
        <w:rPr>
          <w:rFonts w:ascii="Times New Roman" w:hAnsi="Times New Roman"/>
          <w:sz w:val="26"/>
          <w:szCs w:val="26"/>
        </w:rPr>
        <w:t xml:space="preserve"> xxxxx</w:t>
      </w:r>
    </w:p>
    <w:p w:rsidR="004C5AA5" w:rsidRDefault="004C5AA5" w:rsidP="00AE1AB3">
      <w:pPr>
        <w:pStyle w:val="Header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No of Pages: </w:t>
      </w:r>
      <w:bookmarkStart w:id="0" w:name="_GoBack"/>
      <w:bookmarkEnd w:id="0"/>
      <w:r w:rsidR="006F25B9">
        <w:rPr>
          <w:rFonts w:ascii="Times New Roman" w:hAnsi="Times New Roman"/>
          <w:sz w:val="26"/>
          <w:szCs w:val="26"/>
        </w:rPr>
        <w:t>2</w:t>
      </w:r>
    </w:p>
    <w:p w:rsidR="004C5AA5" w:rsidRDefault="004C5AA5" w:rsidP="004C5AA5">
      <w:pPr>
        <w:pStyle w:val="Header"/>
        <w:jc w:val="center"/>
        <w:rPr>
          <w:rFonts w:ascii="Times New Roman" w:hAnsi="Times New Roman"/>
          <w:b/>
          <w:sz w:val="26"/>
          <w:szCs w:val="26"/>
        </w:rPr>
      </w:pPr>
      <w:r w:rsidRPr="00313539">
        <w:rPr>
          <w:rFonts w:ascii="Times New Roman" w:hAnsi="Times New Roman"/>
          <w:b/>
          <w:sz w:val="26"/>
          <w:szCs w:val="26"/>
        </w:rPr>
        <w:t>TEST PLAN</w:t>
      </w:r>
      <w:r>
        <w:rPr>
          <w:rFonts w:ascii="Times New Roman" w:hAnsi="Times New Roman"/>
          <w:b/>
          <w:sz w:val="26"/>
          <w:szCs w:val="26"/>
        </w:rPr>
        <w:t xml:space="preserve"> (PRACTICAL)</w:t>
      </w:r>
    </w:p>
    <w:p w:rsidR="004C5AA5" w:rsidRPr="00F42ED3" w:rsidRDefault="004C5AA5" w:rsidP="004C5AA5">
      <w:pPr>
        <w:pStyle w:val="Header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(An example for illustration purpose)</w:t>
      </w:r>
    </w:p>
    <w:p w:rsidR="004C5AA5" w:rsidRDefault="004C5AA5" w:rsidP="004C5AA5">
      <w:pPr>
        <w:pStyle w:val="Header"/>
        <w:rPr>
          <w:rFonts w:ascii="Times New Roman" w:hAnsi="Times New Roman"/>
          <w:b/>
          <w:sz w:val="26"/>
          <w:szCs w:val="26"/>
          <w:u w:val="single"/>
        </w:rPr>
      </w:pPr>
      <w:r w:rsidRPr="0080093C">
        <w:rPr>
          <w:rFonts w:ascii="Times New Roman" w:hAnsi="Times New Roman"/>
          <w:b/>
          <w:sz w:val="26"/>
          <w:szCs w:val="26"/>
          <w:u w:val="single"/>
        </w:rPr>
        <w:t>Scope of Test</w:t>
      </w:r>
    </w:p>
    <w:tbl>
      <w:tblPr>
        <w:tblStyle w:val="TableGrid"/>
        <w:tblW w:w="0" w:type="auto"/>
        <w:tblLook w:val="04A0"/>
      </w:tblPr>
      <w:tblGrid>
        <w:gridCol w:w="2628"/>
        <w:gridCol w:w="3195"/>
        <w:gridCol w:w="3753"/>
      </w:tblGrid>
      <w:tr w:rsidR="004C5AA5" w:rsidTr="00F6050F">
        <w:tc>
          <w:tcPr>
            <w:tcW w:w="2628" w:type="dxa"/>
          </w:tcPr>
          <w:p w:rsidR="004C5AA5" w:rsidRDefault="004C5AA5" w:rsidP="00443697">
            <w:pPr>
              <w:pStyle w:val="Header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b/>
                <w:sz w:val="26"/>
                <w:szCs w:val="26"/>
              </w:rPr>
              <w:t>Task Assignment</w:t>
            </w:r>
          </w:p>
        </w:tc>
        <w:tc>
          <w:tcPr>
            <w:tcW w:w="3195" w:type="dxa"/>
          </w:tcPr>
          <w:p w:rsidR="004C5AA5" w:rsidRPr="0080093C" w:rsidRDefault="004C5AA5" w:rsidP="004C5AA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093C">
              <w:rPr>
                <w:rFonts w:ascii="Times New Roman" w:hAnsi="Times New Roman"/>
                <w:b/>
                <w:sz w:val="26"/>
                <w:szCs w:val="26"/>
              </w:rPr>
              <w:t>Scope of Test</w:t>
            </w:r>
          </w:p>
          <w:p w:rsidR="004C5AA5" w:rsidRDefault="004C5AA5" w:rsidP="004C5AA5">
            <w:pPr>
              <w:pStyle w:val="Header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b/>
                <w:sz w:val="26"/>
                <w:szCs w:val="26"/>
              </w:rPr>
              <w:t>( for trainee to perform )</w:t>
            </w:r>
          </w:p>
        </w:tc>
        <w:tc>
          <w:tcPr>
            <w:tcW w:w="3753" w:type="dxa"/>
          </w:tcPr>
          <w:p w:rsidR="004C5AA5" w:rsidRPr="0080093C" w:rsidRDefault="004C5AA5" w:rsidP="00784B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093C">
              <w:rPr>
                <w:rFonts w:ascii="Times New Roman" w:hAnsi="Times New Roman"/>
                <w:b/>
                <w:sz w:val="26"/>
                <w:szCs w:val="26"/>
              </w:rPr>
              <w:t>Design Features</w:t>
            </w:r>
          </w:p>
          <w:p w:rsidR="004C5AA5" w:rsidRDefault="004C5AA5" w:rsidP="00784B44">
            <w:pPr>
              <w:pStyle w:val="Header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b/>
                <w:sz w:val="26"/>
                <w:szCs w:val="26"/>
              </w:rPr>
              <w:t>( for setter to set test )</w:t>
            </w:r>
          </w:p>
        </w:tc>
      </w:tr>
      <w:tr w:rsidR="004C5AA5" w:rsidTr="00F6050F">
        <w:tc>
          <w:tcPr>
            <w:tcW w:w="2628" w:type="dxa"/>
          </w:tcPr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>Apply system of  linear equations by algorithm Cramer.</w:t>
            </w:r>
          </w:p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>Duration of test:</w:t>
            </w:r>
          </w:p>
          <w:p w:rsidR="004C5AA5" w:rsidRPr="0080093C" w:rsidRDefault="0084709C" w:rsidP="004C5AA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4C5AA5" w:rsidRPr="0080093C">
              <w:rPr>
                <w:rFonts w:ascii="Times New Roman" w:hAnsi="Times New Roman"/>
                <w:sz w:val="26"/>
                <w:szCs w:val="26"/>
              </w:rPr>
              <w:t>0 minutes.</w:t>
            </w:r>
          </w:p>
          <w:p w:rsidR="004C5AA5" w:rsidRDefault="004C5AA5" w:rsidP="004C5AA5">
            <w:pPr>
              <w:pStyle w:val="Head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95" w:type="dxa"/>
          </w:tcPr>
          <w:p w:rsidR="004C5AA5" w:rsidRPr="0080093C" w:rsidRDefault="004C5AA5" w:rsidP="004C5AA5">
            <w:pPr>
              <w:numPr>
                <w:ilvl w:val="0"/>
                <w:numId w:val="1"/>
              </w:numPr>
              <w:ind w:left="228" w:hanging="180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>Check number of equations and number of unknowns.</w:t>
            </w:r>
          </w:p>
          <w:p w:rsidR="004C5AA5" w:rsidRPr="0080093C" w:rsidRDefault="004C5AA5" w:rsidP="004C5AA5">
            <w:pPr>
              <w:numPr>
                <w:ilvl w:val="0"/>
                <w:numId w:val="1"/>
              </w:numPr>
              <w:ind w:left="228" w:hanging="180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>Calculate determinant of matrix A.</w:t>
            </w:r>
          </w:p>
          <w:p w:rsidR="004C5AA5" w:rsidRPr="0080093C" w:rsidRDefault="004C5AA5" w:rsidP="004C5AA5">
            <w:pPr>
              <w:numPr>
                <w:ilvl w:val="0"/>
                <w:numId w:val="1"/>
              </w:numPr>
              <w:ind w:left="228" w:hanging="180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 xml:space="preserve">Calculate determinant of minor matrix </w:t>
            </w:r>
            <w:r w:rsidRPr="0080093C">
              <w:rPr>
                <w:rFonts w:ascii="Times New Roman" w:hAnsi="Times New Roman"/>
                <w:position w:val="-12"/>
                <w:sz w:val="26"/>
                <w:szCs w:val="26"/>
              </w:rPr>
              <w:object w:dxaOrig="2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65pt;height:18.45pt" o:ole="">
                  <v:imagedata r:id="rId5" o:title=""/>
                </v:shape>
                <o:OLEObject Type="Embed" ProgID="Equation.DSMT4" ShapeID="_x0000_i1025" DrawAspect="Content" ObjectID="_1499751758" r:id="rId6"/>
              </w:object>
            </w:r>
            <w:r w:rsidRPr="0080093C">
              <w:rPr>
                <w:rFonts w:ascii="Times New Roman" w:hAnsi="Times New Roman"/>
                <w:sz w:val="26"/>
                <w:szCs w:val="26"/>
              </w:rPr>
              <w:t xml:space="preserve"> .</w:t>
            </w:r>
          </w:p>
          <w:p w:rsidR="004C5AA5" w:rsidRPr="0080093C" w:rsidRDefault="004C5AA5" w:rsidP="004C5AA5">
            <w:pPr>
              <w:numPr>
                <w:ilvl w:val="0"/>
                <w:numId w:val="1"/>
              </w:numPr>
              <w:ind w:left="228" w:hanging="180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>Compare result of determinant of matrix A and result of determinant of matrix</w:t>
            </w:r>
            <w:r w:rsidRPr="0080093C">
              <w:rPr>
                <w:rFonts w:ascii="Times New Roman" w:hAnsi="Times New Roman"/>
                <w:position w:val="-12"/>
                <w:sz w:val="26"/>
                <w:szCs w:val="26"/>
              </w:rPr>
              <w:object w:dxaOrig="260" w:dyaOrig="360">
                <v:shape id="_x0000_i1026" type="#_x0000_t75" style="width:12.65pt;height:18.45pt" o:ole="">
                  <v:imagedata r:id="rId5" o:title=""/>
                </v:shape>
                <o:OLEObject Type="Embed" ProgID="Equation.DSMT4" ShapeID="_x0000_i1026" DrawAspect="Content" ObjectID="_1499751759" r:id="rId7"/>
              </w:object>
            </w:r>
            <w:r w:rsidRPr="0080093C">
              <w:rPr>
                <w:rFonts w:ascii="Times New Roman" w:hAnsi="Times New Roman"/>
                <w:sz w:val="26"/>
                <w:szCs w:val="26"/>
              </w:rPr>
              <w:t xml:space="preserve"> with 0.</w:t>
            </w:r>
          </w:p>
          <w:p w:rsidR="00F85F4D" w:rsidRDefault="004C5AA5" w:rsidP="004C5AA5">
            <w:pPr>
              <w:numPr>
                <w:ilvl w:val="0"/>
                <w:numId w:val="1"/>
              </w:numPr>
              <w:ind w:left="228" w:hanging="180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 xml:space="preserve">Find out the roots of the problem. </w:t>
            </w:r>
          </w:p>
          <w:p w:rsidR="004C5AA5" w:rsidRPr="00F85F4D" w:rsidRDefault="004C5AA5" w:rsidP="004C5AA5">
            <w:pPr>
              <w:numPr>
                <w:ilvl w:val="0"/>
                <w:numId w:val="1"/>
              </w:numPr>
              <w:ind w:left="228" w:hanging="180"/>
              <w:rPr>
                <w:rFonts w:ascii="Times New Roman" w:hAnsi="Times New Roman"/>
                <w:sz w:val="26"/>
                <w:szCs w:val="26"/>
              </w:rPr>
            </w:pPr>
            <w:r w:rsidRPr="00F85F4D">
              <w:rPr>
                <w:rFonts w:ascii="Times New Roman" w:hAnsi="Times New Roman"/>
                <w:sz w:val="26"/>
                <w:szCs w:val="26"/>
              </w:rPr>
              <w:t>Conclude the problem.</w:t>
            </w:r>
          </w:p>
        </w:tc>
        <w:tc>
          <w:tcPr>
            <w:tcW w:w="3753" w:type="dxa"/>
          </w:tcPr>
          <w:p w:rsidR="004C5AA5" w:rsidRPr="0080093C" w:rsidRDefault="004C5AA5" w:rsidP="004C5AA5">
            <w:pPr>
              <w:pStyle w:val="MTDisplayEquation"/>
              <w:spacing w:line="360" w:lineRule="auto"/>
              <w:rPr>
                <w:sz w:val="26"/>
                <w:szCs w:val="26"/>
              </w:rPr>
            </w:pPr>
            <w:r w:rsidRPr="0080093C">
              <w:rPr>
                <w:sz w:val="26"/>
                <w:szCs w:val="26"/>
              </w:rPr>
              <w:t>Set a system of  linear equations such as:</w:t>
            </w:r>
          </w:p>
          <w:p w:rsidR="004C5AA5" w:rsidRPr="0080093C" w:rsidRDefault="004C5AA5" w:rsidP="004C5AA5">
            <w:pPr>
              <w:pStyle w:val="MTDisplayEquation"/>
              <w:spacing w:line="360" w:lineRule="auto"/>
              <w:jc w:val="both"/>
              <w:rPr>
                <w:sz w:val="26"/>
                <w:szCs w:val="26"/>
              </w:rPr>
            </w:pPr>
            <w:r w:rsidRPr="0080093C">
              <w:rPr>
                <w:position w:val="-76"/>
                <w:sz w:val="26"/>
                <w:szCs w:val="26"/>
              </w:rPr>
              <w:object w:dxaOrig="3540" w:dyaOrig="1660">
                <v:shape id="_x0000_i1027" type="#_x0000_t75" style="width:176.85pt;height:82.95pt" o:ole="">
                  <v:imagedata r:id="rId8" o:title=""/>
                </v:shape>
                <o:OLEObject Type="Embed" ProgID="Equation.DSMT4" ShapeID="_x0000_i1027" DrawAspect="Content" ObjectID="_1499751760" r:id="rId9"/>
              </w:object>
            </w:r>
          </w:p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>Short form:</w:t>
            </w:r>
            <w:r w:rsidRPr="0080093C">
              <w:rPr>
                <w:rFonts w:ascii="Times New Roman" w:hAnsi="Times New Roman"/>
                <w:position w:val="-14"/>
                <w:sz w:val="26"/>
                <w:szCs w:val="26"/>
              </w:rPr>
              <w:t xml:space="preserve"> </w:t>
            </w:r>
            <w:r w:rsidRPr="0080093C">
              <w:rPr>
                <w:rFonts w:ascii="Times New Roman" w:hAnsi="Times New Roman"/>
                <w:position w:val="-32"/>
                <w:sz w:val="26"/>
                <w:szCs w:val="26"/>
              </w:rPr>
              <w:object w:dxaOrig="2360" w:dyaOrig="760">
                <v:shape id="_x0000_i1028" type="#_x0000_t75" style="width:118.1pt;height:38pt" o:ole="">
                  <v:imagedata r:id="rId10" o:title=""/>
                </v:shape>
                <o:OLEObject Type="Embed" ProgID="Equation.DSMT4" ShapeID="_x0000_i1028" DrawAspect="Content" ObjectID="_1499751761" r:id="rId11"/>
              </w:object>
            </w:r>
            <w:r w:rsidRPr="0080093C">
              <w:rPr>
                <w:rFonts w:ascii="Times New Roman" w:hAnsi="Times New Roman"/>
                <w:sz w:val="26"/>
                <w:szCs w:val="26"/>
              </w:rPr>
              <w:t xml:space="preserve"> .</w:t>
            </w:r>
          </w:p>
          <w:p w:rsidR="001816B7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>Use algorithm Cramer to solve.</w:t>
            </w:r>
          </w:p>
          <w:p w:rsidR="004C5AA5" w:rsidRPr="0080093C" w:rsidRDefault="004C5AA5" w:rsidP="004C5AA5">
            <w:pPr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>Candidate to perform calculating in accordance with the instructions:</w:t>
            </w:r>
          </w:p>
          <w:p w:rsidR="004C5AA5" w:rsidRPr="0080093C" w:rsidRDefault="004C5AA5" w:rsidP="004C5AA5">
            <w:pPr>
              <w:numPr>
                <w:ilvl w:val="0"/>
                <w:numId w:val="2"/>
              </w:numPr>
              <w:ind w:left="186" w:hanging="180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 xml:space="preserve">Develop determinant of matrix A and determinant of matrix </w:t>
            </w:r>
            <w:r w:rsidRPr="0080093C">
              <w:rPr>
                <w:rFonts w:ascii="Times New Roman" w:hAnsi="Times New Roman"/>
                <w:position w:val="-12"/>
                <w:sz w:val="26"/>
                <w:szCs w:val="26"/>
              </w:rPr>
              <w:object w:dxaOrig="260" w:dyaOrig="360">
                <v:shape id="_x0000_i1029" type="#_x0000_t75" style="width:12.65pt;height:18.45pt" o:ole="">
                  <v:imagedata r:id="rId5" o:title=""/>
                </v:shape>
                <o:OLEObject Type="Embed" ProgID="Equation.DSMT4" ShapeID="_x0000_i1029" DrawAspect="Content" ObjectID="_1499751762" r:id="rId12"/>
              </w:object>
            </w:r>
            <w:r w:rsidRPr="0080093C">
              <w:rPr>
                <w:rFonts w:ascii="Times New Roman" w:hAnsi="Times New Roman"/>
                <w:sz w:val="26"/>
                <w:szCs w:val="26"/>
              </w:rPr>
              <w:t xml:space="preserve"> by algorithm Sirius.</w:t>
            </w:r>
          </w:p>
          <w:p w:rsidR="004C5AA5" w:rsidRPr="0080093C" w:rsidRDefault="004C5AA5" w:rsidP="004C5AA5">
            <w:pPr>
              <w:numPr>
                <w:ilvl w:val="0"/>
                <w:numId w:val="2"/>
              </w:numPr>
              <w:ind w:left="186" w:hanging="180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t xml:space="preserve">If </w:t>
            </w:r>
            <w:r w:rsidRPr="0080093C">
              <w:rPr>
                <w:rFonts w:ascii="Times New Roman" w:hAnsi="Times New Roman"/>
                <w:position w:val="-14"/>
                <w:sz w:val="26"/>
                <w:szCs w:val="26"/>
              </w:rPr>
              <w:object w:dxaOrig="680" w:dyaOrig="400">
                <v:shape id="_x0000_i1030" type="#_x0000_t75" style="width:34pt;height:20.15pt" o:ole="">
                  <v:imagedata r:id="rId13" o:title=""/>
                </v:shape>
                <o:OLEObject Type="Embed" ProgID="Equation.DSMT4" ShapeID="_x0000_i1030" DrawAspect="Content" ObjectID="_1499751763" r:id="rId14"/>
              </w:object>
            </w:r>
            <w:r w:rsidRPr="0080093C">
              <w:rPr>
                <w:rFonts w:ascii="Times New Roman" w:hAnsi="Times New Roman"/>
                <w:sz w:val="26"/>
                <w:szCs w:val="26"/>
              </w:rPr>
              <w:t xml:space="preserve">: system of  linear equations has only one root </w:t>
            </w:r>
            <w:r w:rsidRPr="0080093C">
              <w:rPr>
                <w:rFonts w:ascii="Times New Roman" w:hAnsi="Times New Roman"/>
                <w:position w:val="-38"/>
                <w:sz w:val="26"/>
                <w:szCs w:val="26"/>
              </w:rPr>
              <w:object w:dxaOrig="1980" w:dyaOrig="900">
                <v:shape id="_x0000_i1031" type="#_x0000_t75" style="width:99.05pt;height:44.95pt" o:ole="">
                  <v:imagedata r:id="rId15" o:title=""/>
                </v:shape>
                <o:OLEObject Type="Embed" ProgID="Equation.DSMT4" ShapeID="_x0000_i1031" DrawAspect="Content" ObjectID="_1499751764" r:id="rId16"/>
              </w:object>
            </w:r>
            <w:r w:rsidRPr="0080093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C5AA5" w:rsidRDefault="004C5AA5" w:rsidP="004C5AA5">
            <w:pPr>
              <w:numPr>
                <w:ilvl w:val="0"/>
                <w:numId w:val="2"/>
              </w:numPr>
              <w:ind w:left="186" w:hanging="180"/>
              <w:rPr>
                <w:rFonts w:ascii="Times New Roman" w:hAnsi="Times New Roman"/>
                <w:sz w:val="26"/>
                <w:szCs w:val="26"/>
              </w:rPr>
            </w:pPr>
            <w:r w:rsidRPr="0080093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If </w:t>
            </w:r>
            <w:r w:rsidRPr="0080093C">
              <w:rPr>
                <w:rFonts w:ascii="Times New Roman" w:hAnsi="Times New Roman"/>
                <w:position w:val="-42"/>
                <w:sz w:val="26"/>
                <w:szCs w:val="26"/>
              </w:rPr>
              <w:object w:dxaOrig="1120" w:dyaOrig="980">
                <v:shape id="_x0000_i1032" type="#_x0000_t75" style="width:55.85pt;height:48.95pt" o:ole="">
                  <v:imagedata r:id="rId17" o:title=""/>
                </v:shape>
                <o:OLEObject Type="Embed" ProgID="Equation.DSMT4" ShapeID="_x0000_i1032" DrawAspect="Content" ObjectID="_1499751765" r:id="rId18"/>
              </w:object>
            </w:r>
            <w:r w:rsidRPr="0080093C">
              <w:rPr>
                <w:rFonts w:ascii="Times New Roman" w:hAnsi="Times New Roman"/>
                <w:sz w:val="26"/>
                <w:szCs w:val="26"/>
              </w:rPr>
              <w:t>: system of  linear equations has no root.</w:t>
            </w:r>
          </w:p>
          <w:p w:rsidR="004C5AA5" w:rsidRPr="00F6050F" w:rsidRDefault="004C5AA5" w:rsidP="004C5AA5">
            <w:pPr>
              <w:numPr>
                <w:ilvl w:val="0"/>
                <w:numId w:val="2"/>
              </w:numPr>
              <w:ind w:left="186" w:hanging="180"/>
              <w:rPr>
                <w:rFonts w:ascii="Times New Roman" w:hAnsi="Times New Roman"/>
                <w:sz w:val="26"/>
                <w:szCs w:val="26"/>
              </w:rPr>
            </w:pPr>
            <w:r w:rsidRPr="00F6050F">
              <w:rPr>
                <w:rFonts w:ascii="Times New Roman" w:hAnsi="Times New Roman"/>
                <w:sz w:val="26"/>
                <w:szCs w:val="26"/>
              </w:rPr>
              <w:t xml:space="preserve">If </w:t>
            </w:r>
            <w:r w:rsidRPr="0080093C">
              <w:rPr>
                <w:position w:val="-42"/>
              </w:rPr>
              <w:object w:dxaOrig="2000" w:dyaOrig="980">
                <v:shape id="_x0000_i1033" type="#_x0000_t75" style="width:100.2pt;height:48.95pt" o:ole="">
                  <v:imagedata r:id="rId19" o:title=""/>
                </v:shape>
                <o:OLEObject Type="Embed" ProgID="Equation.DSMT4" ShapeID="_x0000_i1033" DrawAspect="Content" ObjectID="_1499751766" r:id="rId20"/>
              </w:object>
            </w:r>
            <w:r w:rsidRPr="00F6050F">
              <w:rPr>
                <w:rFonts w:ascii="Times New Roman" w:hAnsi="Times New Roman"/>
                <w:sz w:val="26"/>
                <w:szCs w:val="26"/>
              </w:rPr>
              <w:t>: system of  linear equations has no root or has countless root.</w:t>
            </w:r>
          </w:p>
        </w:tc>
      </w:tr>
    </w:tbl>
    <w:p w:rsidR="004C5AA5" w:rsidRDefault="004C5AA5" w:rsidP="004C5AA5">
      <w:pPr>
        <w:rPr>
          <w:rFonts w:ascii="Times New Roman" w:hAnsi="Times New Roman"/>
          <w:b/>
          <w:sz w:val="26"/>
          <w:szCs w:val="26"/>
          <w:u w:val="single"/>
        </w:rPr>
      </w:pPr>
      <w:r w:rsidRPr="0080093C">
        <w:rPr>
          <w:rFonts w:ascii="Times New Roman" w:hAnsi="Times New Roman"/>
          <w:b/>
          <w:sz w:val="26"/>
          <w:szCs w:val="26"/>
          <w:u w:val="single"/>
        </w:rPr>
        <w:lastRenderedPageBreak/>
        <w:t>Marking Scheme</w:t>
      </w:r>
    </w:p>
    <w:p w:rsidR="004C5AA5" w:rsidRDefault="004C5AA5" w:rsidP="004C5AA5">
      <w:pPr>
        <w:rPr>
          <w:rFonts w:ascii="Times New Roman" w:hAnsi="Times New Roman"/>
          <w:sz w:val="26"/>
          <w:szCs w:val="26"/>
        </w:rPr>
      </w:pPr>
      <w:r w:rsidRPr="0080093C">
        <w:rPr>
          <w:rFonts w:ascii="Times New Roman" w:hAnsi="Times New Roman"/>
          <w:sz w:val="26"/>
          <w:szCs w:val="26"/>
        </w:rPr>
        <w:t xml:space="preserve">Use </w:t>
      </w:r>
      <w:r>
        <w:rPr>
          <w:rFonts w:ascii="Times New Roman" w:hAnsi="Times New Roman"/>
          <w:sz w:val="26"/>
          <w:szCs w:val="26"/>
        </w:rPr>
        <w:t>raw scores of 0, 4 and 0, 1, 2, 3, 4, where appropriate,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8"/>
      </w:tblGrid>
      <w:tr w:rsidR="004C5AA5" w:rsidRPr="00062103" w:rsidTr="00FF45E8">
        <w:trPr>
          <w:trHeight w:val="431"/>
        </w:trPr>
        <w:tc>
          <w:tcPr>
            <w:tcW w:w="4788" w:type="dxa"/>
          </w:tcPr>
          <w:p w:rsidR="004C5AA5" w:rsidRPr="00062103" w:rsidRDefault="004C5AA5" w:rsidP="00FF45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0, 4</w:t>
            </w:r>
          </w:p>
        </w:tc>
        <w:tc>
          <w:tcPr>
            <w:tcW w:w="4788" w:type="dxa"/>
          </w:tcPr>
          <w:p w:rsidR="004C5AA5" w:rsidRPr="00062103" w:rsidRDefault="004C5AA5" w:rsidP="00FF45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0, 1, 2, 3, 4</w:t>
            </w:r>
          </w:p>
        </w:tc>
      </w:tr>
      <w:tr w:rsidR="004C5AA5" w:rsidRPr="00062103" w:rsidTr="00FF45E8">
        <w:tc>
          <w:tcPr>
            <w:tcW w:w="4788" w:type="dxa"/>
          </w:tcPr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0 Outside specification or unable to perform</w:t>
            </w:r>
          </w:p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4 Within specification or excellent performance</w:t>
            </w:r>
          </w:p>
        </w:tc>
        <w:tc>
          <w:tcPr>
            <w:tcW w:w="4788" w:type="dxa"/>
          </w:tcPr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0 Non-performance or unable to perform</w:t>
            </w:r>
          </w:p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1 Unacceptable performance</w:t>
            </w:r>
          </w:p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2 Satisfactory performance</w:t>
            </w:r>
          </w:p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3 Good or Acceptable performance</w:t>
            </w:r>
          </w:p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4 Excellent performance</w:t>
            </w:r>
          </w:p>
        </w:tc>
      </w:tr>
    </w:tbl>
    <w:p w:rsidR="004C5AA5" w:rsidRDefault="004C5AA5" w:rsidP="004C5AA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Weighting factor based on Criticality and Difficulty of task are to be used, as follows:</w:t>
      </w:r>
    </w:p>
    <w:p w:rsidR="004C5AA5" w:rsidRDefault="004C5AA5" w:rsidP="004C5AA5">
      <w:pPr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Criticality: 1 = least critical; 2 = critical; and 3 = very critical</w:t>
      </w:r>
    </w:p>
    <w:p w:rsidR="004C5AA5" w:rsidRDefault="004C5AA5" w:rsidP="004C5AA5">
      <w:pPr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Difficulty: 1 = least difficult; 2 = difficult; and 3 = very difficult</w:t>
      </w:r>
    </w:p>
    <w:p w:rsidR="004C5AA5" w:rsidRPr="00984A43" w:rsidRDefault="004C5AA5" w:rsidP="004C5AA5">
      <w:pPr>
        <w:rPr>
          <w:rFonts w:ascii="Times New Roman" w:hAnsi="Times New Roman"/>
          <w:b/>
          <w:sz w:val="26"/>
          <w:szCs w:val="26"/>
          <w:u w:val="single"/>
        </w:rPr>
      </w:pPr>
      <w:r w:rsidRPr="00984A43">
        <w:rPr>
          <w:rFonts w:ascii="Times New Roman" w:hAnsi="Times New Roman"/>
          <w:b/>
          <w:sz w:val="26"/>
          <w:szCs w:val="26"/>
          <w:u w:val="single"/>
        </w:rPr>
        <w:t>Pass Mark and Grading System</w:t>
      </w:r>
    </w:p>
    <w:p w:rsidR="004C5AA5" w:rsidRDefault="004C5AA5" w:rsidP="004C5AA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The candidate must score at least 50% marks to pass the test. The grading system is as follows:</w:t>
      </w:r>
    </w:p>
    <w:tbl>
      <w:tblPr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7"/>
        <w:gridCol w:w="3931"/>
      </w:tblGrid>
      <w:tr w:rsidR="004C5AA5" w:rsidRPr="00062103" w:rsidTr="00FF45E8">
        <w:tc>
          <w:tcPr>
            <w:tcW w:w="4097" w:type="dxa"/>
          </w:tcPr>
          <w:p w:rsidR="004C5AA5" w:rsidRPr="00062103" w:rsidRDefault="004C5AA5" w:rsidP="00FF45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Score</w:t>
            </w:r>
          </w:p>
        </w:tc>
        <w:tc>
          <w:tcPr>
            <w:tcW w:w="3931" w:type="dxa"/>
          </w:tcPr>
          <w:p w:rsidR="004C5AA5" w:rsidRPr="00062103" w:rsidRDefault="004C5AA5" w:rsidP="00FF45E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Grade</w:t>
            </w:r>
          </w:p>
        </w:tc>
      </w:tr>
      <w:tr w:rsidR="004C5AA5" w:rsidRPr="00062103" w:rsidTr="00FF45E8">
        <w:tc>
          <w:tcPr>
            <w:tcW w:w="4097" w:type="dxa"/>
          </w:tcPr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80% and above</w:t>
            </w:r>
          </w:p>
        </w:tc>
        <w:tc>
          <w:tcPr>
            <w:tcW w:w="3931" w:type="dxa"/>
          </w:tcPr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Distinction</w:t>
            </w:r>
          </w:p>
        </w:tc>
      </w:tr>
      <w:tr w:rsidR="004C5AA5" w:rsidRPr="00062103" w:rsidTr="00FF45E8">
        <w:tc>
          <w:tcPr>
            <w:tcW w:w="4097" w:type="dxa"/>
          </w:tcPr>
          <w:p w:rsidR="004C5AA5" w:rsidRPr="00062103" w:rsidRDefault="00496165" w:rsidP="00FF45E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4C5AA5" w:rsidRPr="00062103">
              <w:rPr>
                <w:rFonts w:ascii="Times New Roman" w:hAnsi="Times New Roman"/>
                <w:sz w:val="26"/>
                <w:szCs w:val="26"/>
              </w:rPr>
              <w:t>0% to 79%</w:t>
            </w:r>
          </w:p>
        </w:tc>
        <w:tc>
          <w:tcPr>
            <w:tcW w:w="3931" w:type="dxa"/>
          </w:tcPr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Pass</w:t>
            </w:r>
          </w:p>
        </w:tc>
      </w:tr>
      <w:tr w:rsidR="004C5AA5" w:rsidRPr="00062103" w:rsidTr="00FF45E8">
        <w:tc>
          <w:tcPr>
            <w:tcW w:w="4097" w:type="dxa"/>
          </w:tcPr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49% and below</w:t>
            </w:r>
          </w:p>
        </w:tc>
        <w:tc>
          <w:tcPr>
            <w:tcW w:w="3931" w:type="dxa"/>
          </w:tcPr>
          <w:p w:rsidR="004C5AA5" w:rsidRPr="00062103" w:rsidRDefault="004C5AA5" w:rsidP="00FF45E8">
            <w:pPr>
              <w:rPr>
                <w:rFonts w:ascii="Times New Roman" w:hAnsi="Times New Roman"/>
                <w:sz w:val="26"/>
                <w:szCs w:val="26"/>
              </w:rPr>
            </w:pPr>
            <w:r w:rsidRPr="00062103">
              <w:rPr>
                <w:rFonts w:ascii="Times New Roman" w:hAnsi="Times New Roman"/>
                <w:sz w:val="26"/>
                <w:szCs w:val="26"/>
              </w:rPr>
              <w:t>Fail</w:t>
            </w:r>
          </w:p>
        </w:tc>
      </w:tr>
    </w:tbl>
    <w:p w:rsidR="004C5AA5" w:rsidRDefault="004C5AA5"/>
    <w:sectPr w:rsidR="004C5AA5" w:rsidSect="002900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10A5"/>
    <w:multiLevelType w:val="hybridMultilevel"/>
    <w:tmpl w:val="872644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A6C1C"/>
    <w:multiLevelType w:val="hybridMultilevel"/>
    <w:tmpl w:val="6486C8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C5AA5"/>
    <w:rsid w:val="001816B7"/>
    <w:rsid w:val="0029007C"/>
    <w:rsid w:val="00400E54"/>
    <w:rsid w:val="00412B8B"/>
    <w:rsid w:val="00443697"/>
    <w:rsid w:val="00496165"/>
    <w:rsid w:val="004C5AA5"/>
    <w:rsid w:val="005C6796"/>
    <w:rsid w:val="006A6EA7"/>
    <w:rsid w:val="006F25B9"/>
    <w:rsid w:val="00733182"/>
    <w:rsid w:val="00784B44"/>
    <w:rsid w:val="008433BB"/>
    <w:rsid w:val="0084709C"/>
    <w:rsid w:val="00A51C3D"/>
    <w:rsid w:val="00AE1AB3"/>
    <w:rsid w:val="00B40103"/>
    <w:rsid w:val="00F6050F"/>
    <w:rsid w:val="00F85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07C"/>
  </w:style>
  <w:style w:type="paragraph" w:styleId="Heading5">
    <w:name w:val="heading 5"/>
    <w:basedOn w:val="Normal"/>
    <w:next w:val="Normal"/>
    <w:link w:val="Heading5Char"/>
    <w:qFormat/>
    <w:rsid w:val="00AE1AB3"/>
    <w:pPr>
      <w:keepNext/>
      <w:spacing w:after="0" w:line="240" w:lineRule="auto"/>
      <w:outlineLvl w:val="4"/>
    </w:pPr>
    <w:rPr>
      <w:rFonts w:ascii="Arial" w:eastAsia="Times New Roman" w:hAnsi="Arial" w:cs="Arial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5AA5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C5AA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C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4C5AA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AE1AB3"/>
    <w:rPr>
      <w:rFonts w:ascii="Arial" w:eastAsia="Times New Roman" w:hAnsi="Arial" w:cs="Arial"/>
      <w:sz w:val="28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5AA5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C5AA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C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4C5AA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</dc:creator>
  <cp:lastModifiedBy>dung lam</cp:lastModifiedBy>
  <cp:revision>16</cp:revision>
  <dcterms:created xsi:type="dcterms:W3CDTF">2015-07-29T07:29:00Z</dcterms:created>
  <dcterms:modified xsi:type="dcterms:W3CDTF">2015-07-30T01:56:00Z</dcterms:modified>
</cp:coreProperties>
</file>